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BEE18" w14:textId="4B8EABD3" w:rsidR="005447E5" w:rsidRPr="007D495B" w:rsidRDefault="005447E5" w:rsidP="00812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7D495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Wnioski dotyczące stypendium rektora dla Studentów rozpoczynających naukę od semestru letniego 202</w:t>
      </w:r>
      <w:r w:rsidR="0002186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3</w:t>
      </w:r>
      <w:r w:rsidRPr="007D495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/202</w:t>
      </w:r>
      <w:r w:rsidR="0002186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4</w:t>
      </w:r>
      <w:r w:rsidRPr="007D495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przyjmowane będą w terminie </w:t>
      </w:r>
      <w:r w:rsidR="0081287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             </w:t>
      </w:r>
      <w:r w:rsidRPr="007D495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>od 01.03.202</w:t>
      </w:r>
      <w:r w:rsidR="0002186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>4</w:t>
      </w:r>
      <w:r w:rsidRPr="007D495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>r do 10.03.202</w:t>
      </w:r>
      <w:r w:rsidR="0002186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>4</w:t>
      </w:r>
      <w:r w:rsidRPr="007D495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>r.</w:t>
      </w:r>
    </w:p>
    <w:p w14:paraId="0BC9EF9B" w14:textId="77777777" w:rsidR="005447E5" w:rsidRPr="007D495B" w:rsidRDefault="005447E5" w:rsidP="00544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D495B">
        <w:rPr>
          <w:rFonts w:ascii="Times New Roman" w:eastAsia="Times New Roman" w:hAnsi="Times New Roman" w:cs="Times New Roman"/>
          <w:sz w:val="28"/>
          <w:szCs w:val="28"/>
          <w:lang w:eastAsia="pl-PL"/>
        </w:rPr>
        <w:t>Wnioski dotyczące stypendium socjalnego oraz zapomóg należy składać w terminie do 10-go dnia każdego miesiąca.</w:t>
      </w:r>
    </w:p>
    <w:p w14:paraId="5CF9BB77" w14:textId="77777777" w:rsidR="005447E5" w:rsidRPr="007D495B" w:rsidRDefault="005447E5" w:rsidP="00544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D495B">
        <w:rPr>
          <w:rFonts w:ascii="Times New Roman" w:eastAsia="Times New Roman" w:hAnsi="Times New Roman" w:cs="Times New Roman"/>
          <w:sz w:val="28"/>
          <w:szCs w:val="28"/>
          <w:lang w:eastAsia="pl-PL"/>
        </w:rPr>
        <w:t>Wnioski stypendium dla osób niepełnosprawnych można dostarczyć każdego dnia miesiąca. </w:t>
      </w:r>
    </w:p>
    <w:p w14:paraId="739999DF" w14:textId="262029E4" w:rsidR="005447E5" w:rsidRPr="007D495B" w:rsidRDefault="005447E5" w:rsidP="00544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7D49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Dokumenty można składać w Dziekanacie osobiście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(w godzinach pracy Dziekanatu)</w:t>
      </w:r>
      <w:r w:rsidRPr="007D49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, wysłać pocztą (obowiązuje data dostarczenia korespondencji) lub pozostawić w skrzynce podawczej znajdującej się w Dziekanacie pomiędzy pokojem nr 11 i nr 12.</w:t>
      </w:r>
    </w:p>
    <w:p w14:paraId="2D2BC948" w14:textId="6370B2DE" w:rsidR="005447E5" w:rsidRPr="007D495B" w:rsidRDefault="005447E5" w:rsidP="00544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D495B">
        <w:rPr>
          <w:rFonts w:ascii="Times New Roman" w:eastAsia="Times New Roman" w:hAnsi="Times New Roman" w:cs="Times New Roman"/>
          <w:sz w:val="28"/>
          <w:szCs w:val="28"/>
          <w:lang w:eastAsia="pl-PL"/>
        </w:rPr>
        <w:t>Studenci, którzy otrzymywali stypendium socjalne w semestrze zimowym roku akademickiego 202</w:t>
      </w:r>
      <w:r w:rsidR="0002186D"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Pr="007D495B">
        <w:rPr>
          <w:rFonts w:ascii="Times New Roman" w:eastAsia="Times New Roman" w:hAnsi="Times New Roman" w:cs="Times New Roman"/>
          <w:sz w:val="28"/>
          <w:szCs w:val="28"/>
          <w:lang w:eastAsia="pl-PL"/>
        </w:rPr>
        <w:t>/202</w:t>
      </w:r>
      <w:r w:rsidR="0002186D"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D495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zostali </w:t>
      </w:r>
      <w:r w:rsidRPr="007D495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przyjęci w rekrutacji śródrocznej na semestr letni składają ponownie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 dokumenty:</w:t>
      </w:r>
    </w:p>
    <w:p w14:paraId="03D59658" w14:textId="77777777" w:rsidR="005447E5" w:rsidRPr="007D495B" w:rsidRDefault="005447E5" w:rsidP="005447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D495B">
        <w:rPr>
          <w:rFonts w:ascii="Times New Roman" w:eastAsia="Times New Roman" w:hAnsi="Times New Roman" w:cs="Times New Roman"/>
          <w:sz w:val="28"/>
          <w:szCs w:val="28"/>
          <w:lang w:eastAsia="pl-PL"/>
        </w:rPr>
        <w:t>wniosek</w:t>
      </w:r>
    </w:p>
    <w:p w14:paraId="33F55083" w14:textId="77777777" w:rsidR="005447E5" w:rsidRPr="007D495B" w:rsidRDefault="005447E5" w:rsidP="005447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D495B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oświadczenie o dochodach uzyskanych w roku kalendarzowym poprzedzającym dany rok akademicki, przez studenta i członków jego rodziny.</w:t>
      </w:r>
    </w:p>
    <w:p w14:paraId="651E8150" w14:textId="77777777" w:rsidR="005447E5" w:rsidRPr="007D495B" w:rsidRDefault="005447E5" w:rsidP="005447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D495B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oświadczenie stypendium socjalne</w:t>
      </w:r>
    </w:p>
    <w:p w14:paraId="5E53BE17" w14:textId="77777777" w:rsidR="005447E5" w:rsidRPr="007D495B" w:rsidRDefault="005447E5" w:rsidP="005447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D495B">
        <w:rPr>
          <w:rFonts w:ascii="Times New Roman" w:eastAsia="Times New Roman" w:hAnsi="Times New Roman" w:cs="Times New Roman"/>
          <w:sz w:val="28"/>
          <w:szCs w:val="28"/>
          <w:lang w:eastAsia="pl-PL"/>
        </w:rPr>
        <w:t>informację o przetwarzaniu danych osobowych</w:t>
      </w:r>
    </w:p>
    <w:p w14:paraId="4DB06500" w14:textId="77777777" w:rsidR="005447E5" w:rsidRPr="005447E5" w:rsidRDefault="005447E5" w:rsidP="00544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5447E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Dodatkowe dokumenty:</w:t>
      </w:r>
    </w:p>
    <w:p w14:paraId="031F9961" w14:textId="1AA5B117" w:rsidR="005447E5" w:rsidRPr="007D495B" w:rsidRDefault="005447E5" w:rsidP="00544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D495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Osoby, </w:t>
      </w:r>
      <w:r w:rsidR="00E73D51">
        <w:rPr>
          <w:rFonts w:ascii="Times New Roman" w:eastAsia="Times New Roman" w:hAnsi="Times New Roman" w:cs="Times New Roman"/>
          <w:sz w:val="28"/>
          <w:szCs w:val="28"/>
          <w:lang w:eastAsia="pl-PL"/>
        </w:rPr>
        <w:t>składające wniosek po raz pierwszy, u których</w:t>
      </w:r>
      <w:r w:rsidRPr="007D495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dochód na osobę nie przekracza 600 zł, muszą dostarczyć  również zaświadczenie z MOPS-u (</w:t>
      </w:r>
      <w:r w:rsidR="00E73D51">
        <w:rPr>
          <w:rFonts w:ascii="Times New Roman" w:eastAsia="Times New Roman" w:hAnsi="Times New Roman" w:cs="Times New Roman"/>
          <w:sz w:val="28"/>
          <w:szCs w:val="28"/>
          <w:lang w:eastAsia="pl-PL"/>
        </w:rPr>
        <w:t>za rok 202</w:t>
      </w:r>
      <w:r w:rsidR="0002186D"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="00E73D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202</w:t>
      </w:r>
      <w:r w:rsidR="0002186D"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  <w:r w:rsidRPr="007D495B">
        <w:rPr>
          <w:rFonts w:ascii="Times New Roman" w:eastAsia="Times New Roman" w:hAnsi="Times New Roman" w:cs="Times New Roman"/>
          <w:sz w:val="28"/>
          <w:szCs w:val="28"/>
          <w:lang w:eastAsia="pl-PL"/>
        </w:rPr>
        <w:t>) oraz Oświadczenie o sytuacji majątkowej i dochodowej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D495B">
        <w:rPr>
          <w:rFonts w:ascii="Times New Roman" w:eastAsia="Times New Roman" w:hAnsi="Times New Roman" w:cs="Times New Roman"/>
          <w:sz w:val="28"/>
          <w:szCs w:val="28"/>
          <w:lang w:eastAsia="pl-PL"/>
        </w:rPr>
        <w:t>wnioskodawcy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E73D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Wszyscy </w:t>
      </w:r>
      <w:r w:rsidRPr="007D495B">
        <w:rPr>
          <w:rFonts w:ascii="Times New Roman" w:eastAsia="Times New Roman" w:hAnsi="Times New Roman" w:cs="Times New Roman"/>
          <w:sz w:val="28"/>
          <w:szCs w:val="28"/>
          <w:lang w:eastAsia="pl-PL"/>
        </w:rPr>
        <w:t>Studenci mający rodzeństwo studiujące/uczące się – zaświadczenie</w:t>
      </w:r>
      <w:r w:rsidR="0011371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 kontynuowaniu nauki. </w:t>
      </w:r>
      <w:r w:rsidRPr="007D495B">
        <w:rPr>
          <w:rFonts w:ascii="Times New Roman" w:eastAsia="Times New Roman" w:hAnsi="Times New Roman" w:cs="Times New Roman"/>
          <w:sz w:val="28"/>
          <w:szCs w:val="28"/>
          <w:lang w:eastAsia="pl-PL"/>
        </w:rPr>
        <w:t>Studenci, u których rodzic nie pracował – zaświadczenie z Urzędu Pracy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6E4BD2B0" w14:textId="362A4E4F" w:rsidR="005447E5" w:rsidRPr="007D495B" w:rsidRDefault="005447E5" w:rsidP="00544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D495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sytuacji, w której sytuacja materialna nie uległa zmianie -  </w:t>
      </w:r>
      <w:hyperlink r:id="rId5" w:history="1">
        <w:r w:rsidRPr="007D495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Oświadczenie o niezmienności sytuacji materialnej i rodzinnej</w:t>
        </w:r>
      </w:hyperlink>
      <w:r w:rsidR="00E73D5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  <w:t xml:space="preserve"> ( dostępne w Dziekanacie).</w:t>
      </w:r>
    </w:p>
    <w:p w14:paraId="0D4CC824" w14:textId="6C7BE343" w:rsidR="005447E5" w:rsidRPr="007D495B" w:rsidRDefault="00000000" w:rsidP="00113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558D8CB5">
          <v:rect id="_x0000_i1025" style="width:0;height:1.5pt" o:hralign="center" o:hrstd="t" o:hr="t" fillcolor="#a0a0a0" stroked="f"/>
        </w:pict>
      </w:r>
      <w:r w:rsidR="005447E5" w:rsidRPr="007D495B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kontaktowe: mgr Amanda Michalska +48 (89) 523 34 21; dr Agata Wasilewska +48 (89) 523 33 82</w:t>
      </w:r>
    </w:p>
    <w:p w14:paraId="592BB334" w14:textId="77777777" w:rsidR="00BF56FF" w:rsidRDefault="00BF56FF"/>
    <w:sectPr w:rsidR="00BF5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3179D"/>
    <w:multiLevelType w:val="multilevel"/>
    <w:tmpl w:val="3766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7267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7E5"/>
    <w:rsid w:val="0002186D"/>
    <w:rsid w:val="0011371C"/>
    <w:rsid w:val="00360EF1"/>
    <w:rsid w:val="005447E5"/>
    <w:rsid w:val="00812877"/>
    <w:rsid w:val="00BF56FF"/>
    <w:rsid w:val="00E7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68F08"/>
  <w15:chartTrackingRefBased/>
  <w15:docId w15:val="{0C663C49-5002-4546-8F14-7DAE26F9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7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47E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4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g.uwm.edu.pl/sites/default/files/public/uploads/images/ogloszenia_rozne/oswiadczenie_o_niezmiennosci_sytuacji_materialnej_i_rodzinnej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Wasilewska</dc:creator>
  <cp:keywords/>
  <dc:description/>
  <cp:lastModifiedBy>Amanda Michalska</cp:lastModifiedBy>
  <cp:revision>2</cp:revision>
  <dcterms:created xsi:type="dcterms:W3CDTF">2024-01-15T07:28:00Z</dcterms:created>
  <dcterms:modified xsi:type="dcterms:W3CDTF">2024-01-15T07:28:00Z</dcterms:modified>
</cp:coreProperties>
</file>