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3CACE4B1" w:rsidR="007808A4" w:rsidRPr="005B2CBE" w:rsidRDefault="007808A4" w:rsidP="00D56440">
      <w:pPr>
        <w:pStyle w:val="Default"/>
        <w:rPr>
          <w:color w:val="auto"/>
          <w:sz w:val="20"/>
          <w:szCs w:val="20"/>
        </w:rPr>
      </w:pPr>
      <w:r w:rsidRPr="005B2CBE">
        <w:rPr>
          <w:color w:val="auto"/>
          <w:sz w:val="20"/>
          <w:szCs w:val="20"/>
        </w:rPr>
        <w:t>Opiekun praktyk</w:t>
      </w:r>
      <w:r w:rsidR="009606C9" w:rsidRPr="005B2CBE">
        <w:rPr>
          <w:color w:val="auto"/>
          <w:sz w:val="20"/>
          <w:szCs w:val="20"/>
        </w:rPr>
        <w:t xml:space="preserve">i </w:t>
      </w:r>
      <w:r w:rsidR="0065042C">
        <w:rPr>
          <w:color w:val="auto"/>
          <w:sz w:val="20"/>
          <w:szCs w:val="20"/>
        </w:rPr>
        <w:tab/>
      </w:r>
      <w:r w:rsidRPr="005B2CBE">
        <w:rPr>
          <w:color w:val="auto"/>
          <w:sz w:val="20"/>
          <w:szCs w:val="20"/>
        </w:rPr>
        <w:t xml:space="preserve">                                                            </w:t>
      </w:r>
      <w:r w:rsidR="00D56440" w:rsidRPr="005B2CBE">
        <w:rPr>
          <w:color w:val="auto"/>
          <w:sz w:val="20"/>
          <w:szCs w:val="20"/>
        </w:rPr>
        <w:t xml:space="preserve">                     </w:t>
      </w:r>
      <w:r w:rsidR="009606C9" w:rsidRPr="005B2CBE">
        <w:rPr>
          <w:color w:val="auto"/>
          <w:sz w:val="20"/>
          <w:szCs w:val="20"/>
        </w:rPr>
        <w:t xml:space="preserve"> </w:t>
      </w:r>
    </w:p>
    <w:p w14:paraId="41B04590" w14:textId="528C9E82" w:rsidR="006401E9" w:rsidRDefault="006401E9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Pr="00F542A8">
        <w:rPr>
          <w:sz w:val="20"/>
          <w:szCs w:val="20"/>
        </w:rPr>
        <w:t>:</w:t>
      </w:r>
      <w:r w:rsidR="00526188" w:rsidRPr="00F542A8">
        <w:rPr>
          <w:sz w:val="20"/>
          <w:szCs w:val="20"/>
        </w:rPr>
        <w:t xml:space="preserve"> </w:t>
      </w:r>
      <w:r w:rsidR="00F542A8">
        <w:rPr>
          <w:sz w:val="20"/>
          <w:szCs w:val="20"/>
        </w:rPr>
        <w:t>Jan Damicz</w:t>
      </w:r>
    </w:p>
    <w:p w14:paraId="790C452D" w14:textId="23E8EACA" w:rsidR="00D56440" w:rsidRPr="005B2CB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Wydział Geoinżynierii</w:t>
      </w:r>
    </w:p>
    <w:p w14:paraId="66C6D8FD" w14:textId="19BF80EF" w:rsidR="00D56440" w:rsidRPr="00F542A8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F542A8">
        <w:rPr>
          <w:sz w:val="20"/>
          <w:szCs w:val="20"/>
        </w:rPr>
        <w:t>Instytut</w:t>
      </w:r>
      <w:r w:rsidR="00FC5958" w:rsidRPr="00F542A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FC5958" w:rsidRPr="00F542A8">
        <w:rPr>
          <w:sz w:val="20"/>
          <w:szCs w:val="20"/>
        </w:rPr>
        <w:t>Geodezji i Budownictwa</w:t>
      </w:r>
    </w:p>
    <w:p w14:paraId="757F55AC" w14:textId="606A1C7F" w:rsidR="00D56440" w:rsidRPr="00F542A8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F542A8">
        <w:rPr>
          <w:sz w:val="20"/>
          <w:szCs w:val="20"/>
        </w:rPr>
        <w:t xml:space="preserve">Katedra </w:t>
      </w:r>
      <w:r w:rsidR="00526188" w:rsidRPr="00F542A8">
        <w:rPr>
          <w:sz w:val="20"/>
          <w:szCs w:val="20"/>
        </w:rPr>
        <w:t>Inżynierii Budowlanej</w:t>
      </w:r>
    </w:p>
    <w:p w14:paraId="310699AD" w14:textId="4E65870A" w:rsidR="00D56440" w:rsidRPr="00F542A8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F542A8">
        <w:rPr>
          <w:sz w:val="20"/>
          <w:szCs w:val="20"/>
          <w:lang w:val="en-US"/>
        </w:rPr>
        <w:t xml:space="preserve">E-mail: </w:t>
      </w:r>
      <w:r w:rsidR="00F542A8" w:rsidRPr="00F542A8">
        <w:rPr>
          <w:sz w:val="20"/>
          <w:szCs w:val="20"/>
          <w:lang w:val="en-US"/>
        </w:rPr>
        <w:t>jandam</w:t>
      </w:r>
      <w:r w:rsidR="00526188" w:rsidRPr="00F542A8">
        <w:rPr>
          <w:sz w:val="20"/>
          <w:szCs w:val="20"/>
          <w:lang w:val="en-US"/>
        </w:rPr>
        <w:t>@uwm.edu.pl</w:t>
      </w:r>
    </w:p>
    <w:p w14:paraId="654254CB" w14:textId="7DCD595C" w:rsidR="00D56440" w:rsidRPr="00F542A8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F542A8">
        <w:rPr>
          <w:sz w:val="20"/>
          <w:szCs w:val="20"/>
        </w:rPr>
        <w:t>Telefon: +48 </w:t>
      </w:r>
      <w:r w:rsidR="00526188" w:rsidRPr="00F542A8">
        <w:rPr>
          <w:sz w:val="20"/>
          <w:szCs w:val="20"/>
        </w:rPr>
        <w:t>89523</w:t>
      </w:r>
      <w:r w:rsidR="00F542A8">
        <w:rPr>
          <w:sz w:val="20"/>
          <w:szCs w:val="20"/>
        </w:rPr>
        <w:t>4798</w:t>
      </w:r>
    </w:p>
    <w:p w14:paraId="3CBBCC82" w14:textId="77777777" w:rsidR="00D56440" w:rsidRPr="005B2CBE" w:rsidRDefault="00D56440" w:rsidP="007808A4">
      <w:pPr>
        <w:pStyle w:val="Default"/>
        <w:rPr>
          <w:color w:val="auto"/>
          <w:sz w:val="20"/>
          <w:szCs w:val="20"/>
        </w:rPr>
      </w:pPr>
    </w:p>
    <w:p w14:paraId="2F3DFF31" w14:textId="77777777" w:rsidR="00265E85" w:rsidRDefault="00265E85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C58A448" w14:textId="77777777" w:rsidR="00265E85" w:rsidRDefault="00265E85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BA16C20" w14:textId="7873C4FA" w:rsidR="00D56440" w:rsidRPr="005B2CBE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KIERUNEK: </w:t>
      </w:r>
      <w:r w:rsidR="00FC5958" w:rsidRPr="00F542A8">
        <w:rPr>
          <w:b/>
          <w:bCs/>
          <w:color w:val="auto"/>
        </w:rPr>
        <w:t>B</w:t>
      </w:r>
      <w:r w:rsidR="00526188" w:rsidRPr="00F542A8">
        <w:rPr>
          <w:b/>
          <w:bCs/>
          <w:color w:val="auto"/>
        </w:rPr>
        <w:t>udownictwo</w:t>
      </w:r>
    </w:p>
    <w:p w14:paraId="4ABDB362" w14:textId="6673DD58" w:rsidR="007808A4" w:rsidRPr="005B2CBE" w:rsidRDefault="007C715E" w:rsidP="007C715E">
      <w:pPr>
        <w:pStyle w:val="Default"/>
        <w:spacing w:line="360" w:lineRule="auto"/>
        <w:ind w:left="2124"/>
        <w:rPr>
          <w:color w:val="auto"/>
        </w:rPr>
      </w:pPr>
      <w:r>
        <w:rPr>
          <w:b/>
          <w:bCs/>
          <w:color w:val="auto"/>
        </w:rPr>
        <w:t xml:space="preserve">        </w:t>
      </w:r>
      <w:r w:rsidR="00DC3F37">
        <w:rPr>
          <w:b/>
          <w:bCs/>
          <w:color w:val="auto"/>
        </w:rPr>
        <w:t>ZA</w:t>
      </w:r>
      <w:r>
        <w:rPr>
          <w:b/>
          <w:bCs/>
          <w:color w:val="auto"/>
        </w:rPr>
        <w:t>KRES:</w:t>
      </w:r>
      <w:r w:rsidR="00757BCC">
        <w:rPr>
          <w:b/>
          <w:bCs/>
          <w:color w:val="auto"/>
        </w:rPr>
        <w:t xml:space="preserve"> </w:t>
      </w:r>
      <w:r w:rsidR="00265E85">
        <w:rPr>
          <w:b/>
          <w:bCs/>
          <w:color w:val="auto"/>
        </w:rPr>
        <w:t>bez zakresu</w:t>
      </w:r>
    </w:p>
    <w:p w14:paraId="6A97936F" w14:textId="73FA42D6" w:rsidR="007808A4" w:rsidRPr="00F542A8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F542A8">
        <w:rPr>
          <w:color w:val="auto"/>
        </w:rPr>
        <w:t>Studia stacjonarne I stopnia – rok</w:t>
      </w:r>
      <w:r w:rsidR="00526188" w:rsidRPr="00F542A8">
        <w:rPr>
          <w:color w:val="auto"/>
        </w:rPr>
        <w:t xml:space="preserve"> II</w:t>
      </w:r>
      <w:r w:rsidR="00F542A8">
        <w:rPr>
          <w:color w:val="auto"/>
        </w:rPr>
        <w:t>I</w:t>
      </w:r>
      <w:r w:rsidRPr="00F542A8">
        <w:rPr>
          <w:color w:val="auto"/>
        </w:rPr>
        <w:t>, semestr</w:t>
      </w:r>
      <w:r w:rsidR="00526188" w:rsidRPr="00F542A8">
        <w:rPr>
          <w:color w:val="auto"/>
        </w:rPr>
        <w:t xml:space="preserve"> </w:t>
      </w:r>
      <w:r w:rsidR="008C20E2">
        <w:rPr>
          <w:color w:val="auto"/>
        </w:rPr>
        <w:t>6</w:t>
      </w:r>
    </w:p>
    <w:p w14:paraId="20C7EE3A" w14:textId="43CB6486" w:rsidR="007808A4" w:rsidRPr="005B2CBE" w:rsidRDefault="003D2F17" w:rsidP="00127553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Rodzaj praktyki: </w:t>
      </w:r>
      <w:r w:rsidR="00265E85">
        <w:rPr>
          <w:color w:val="auto"/>
        </w:rPr>
        <w:t xml:space="preserve">Praktyka </w:t>
      </w:r>
      <w:r w:rsidR="00F542A8" w:rsidRPr="00F542A8">
        <w:rPr>
          <w:color w:val="auto"/>
        </w:rPr>
        <w:t>zawodowa</w:t>
      </w:r>
    </w:p>
    <w:p w14:paraId="310ADDEB" w14:textId="77777777" w:rsidR="007808A4" w:rsidRPr="005B2CBE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34EF762B" w:rsidR="00D56440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1C8B546F" w14:textId="21EBE437" w:rsidR="006D2E29" w:rsidRDefault="008E5B99" w:rsidP="001F519A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719EE200" w14:textId="1D7E8372" w:rsidR="001F519A" w:rsidRPr="001F519A" w:rsidRDefault="001F519A" w:rsidP="001F519A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 xml:space="preserve">2 druki umowy </w:t>
      </w:r>
      <w:r>
        <w:rPr>
          <w:b/>
          <w:bCs/>
          <w:color w:val="auto"/>
        </w:rPr>
        <w:t>dotyczące</w:t>
      </w:r>
      <w:r w:rsidRPr="005B2CBE">
        <w:rPr>
          <w:b/>
          <w:bCs/>
          <w:color w:val="auto"/>
        </w:rPr>
        <w:t xml:space="preserve"> realizac</w:t>
      </w:r>
      <w:r>
        <w:rPr>
          <w:b/>
          <w:bCs/>
          <w:color w:val="auto"/>
        </w:rPr>
        <w:t>ji</w:t>
      </w:r>
      <w:r w:rsidRPr="005B2CBE">
        <w:rPr>
          <w:b/>
          <w:bCs/>
          <w:color w:val="auto"/>
        </w:rPr>
        <w:t xml:space="preserve"> praktyki studentów</w:t>
      </w:r>
      <w:r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31ECEBAF" w:rsidR="007808A4" w:rsidRPr="00F542A8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F542A8">
        <w:rPr>
          <w:color w:val="auto"/>
        </w:rPr>
        <w:t>Czas trwania praktyki –</w:t>
      </w:r>
      <w:r w:rsidR="00FC5958" w:rsidRPr="00F542A8">
        <w:rPr>
          <w:color w:val="auto"/>
        </w:rPr>
        <w:t xml:space="preserve"> 180 </w:t>
      </w:r>
      <w:r w:rsidRPr="00F542A8">
        <w:rPr>
          <w:color w:val="auto"/>
        </w:rPr>
        <w:t xml:space="preserve">godzin.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3C3081AA" w:rsid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3B1A3F">
        <w:rPr>
          <w:b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4F4C1B4B" w14:textId="77777777" w:rsidR="00F9072F" w:rsidRPr="00F9072F" w:rsidRDefault="00F9072F" w:rsidP="00F9072F">
      <w:pPr>
        <w:pStyle w:val="Default"/>
        <w:spacing w:line="360" w:lineRule="auto"/>
        <w:ind w:left="720"/>
        <w:jc w:val="both"/>
        <w:rPr>
          <w:color w:val="000000" w:themeColor="text1"/>
        </w:rPr>
      </w:pPr>
      <w:r w:rsidRPr="00F9072F">
        <w:rPr>
          <w:color w:val="000000" w:themeColor="text1"/>
        </w:rPr>
        <w:t>Praktyki powinny być organizowane w przedsiębiorstwach prowadzących działalność odpowiadającą treściom kształcenia na kierunku budownictwo, określonych w standardach nauczania (Rozp. MENiS z dnia 3. 11 2003 r., Dz. U. Nr 210 z 2003 r., poz. 2040, Rozp. MNiSW z dnia 12. 07. 2007 r. Nr 164, poz.1166). Powinny to być przedsiębiorstwa zajmujące się działalnością z zakresu budownictwa, w których student mógłby uczestniczyć w rozwiązywaniu problemów o charakterze projektowym, inwestycyjnym i eksploatacyjnym.</w:t>
      </w:r>
    </w:p>
    <w:p w14:paraId="2BEB3851" w14:textId="35BFE8A2" w:rsidR="00F9072F" w:rsidRPr="003B1A3F" w:rsidRDefault="00F9072F" w:rsidP="00F9072F">
      <w:pPr>
        <w:pStyle w:val="Default"/>
        <w:spacing w:line="360" w:lineRule="auto"/>
        <w:ind w:left="720"/>
        <w:jc w:val="both"/>
        <w:rPr>
          <w:color w:val="000000" w:themeColor="text1"/>
        </w:rPr>
      </w:pPr>
      <w:r w:rsidRPr="00F9072F">
        <w:rPr>
          <w:color w:val="000000" w:themeColor="text1"/>
        </w:rPr>
        <w:t>Praktykę można odbywać w kilku przedsiębiorstwach, jednak czas jej trwania musi być zgodny z programem studiów.</w:t>
      </w:r>
    </w:p>
    <w:p w14:paraId="1D9A0839" w14:textId="77777777" w:rsidR="001F519A" w:rsidRPr="001F519A" w:rsidRDefault="007808A4" w:rsidP="001F519A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000000" w:themeColor="text1"/>
        </w:rPr>
      </w:pPr>
      <w:r w:rsidRPr="002110D6">
        <w:rPr>
          <w:b/>
        </w:rPr>
        <w:t xml:space="preserve">Zakres praktyki: </w:t>
      </w:r>
      <w:r w:rsidR="001F519A" w:rsidRPr="001F519A">
        <w:rPr>
          <w:bCs/>
          <w:color w:val="000000" w:themeColor="text1"/>
        </w:rPr>
        <w:t>Zakres praktyki zawodowej obejmuje przede wszystkim zagadnienia związane z:</w:t>
      </w:r>
    </w:p>
    <w:p w14:paraId="393A2DAD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obowiązującymi w branży przepisami prawnymi;</w:t>
      </w:r>
    </w:p>
    <w:p w14:paraId="07F71DD1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przepisami bhp dotyczącymi wykonywanych prac;</w:t>
      </w:r>
    </w:p>
    <w:p w14:paraId="2E3F97D8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procedurą przetargową i zasadami przygotowywania dokumentacji przetargowej;</w:t>
      </w:r>
    </w:p>
    <w:p w14:paraId="58B106CB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lastRenderedPageBreak/>
        <w:t>• technikami i sposobami wykonywania prac dokumentacyjnych i projektowych;</w:t>
      </w:r>
    </w:p>
    <w:p w14:paraId="3A7C8A00" w14:textId="249BBA12" w:rsidR="00685A46" w:rsidRPr="00685A46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procesem uzgodnień decyzji projektowych i realizacyjnych;</w:t>
      </w:r>
    </w:p>
    <w:p w14:paraId="371FF529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technologią i organizacją prac wykonawczych;</w:t>
      </w:r>
    </w:p>
    <w:p w14:paraId="600D0248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gospodarką materiałami budowlanymi i zasadami ich transportu, składowania i zastosowania;</w:t>
      </w:r>
    </w:p>
    <w:p w14:paraId="6E1D5C92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funkcjonowaniem oraz zasadami eksploatacji urządzeń realizujących proces technologiczny;</w:t>
      </w:r>
    </w:p>
    <w:p w14:paraId="777533C3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sporządzaniem dokumentacji finansowej;</w:t>
      </w:r>
    </w:p>
    <w:p w14:paraId="1529D24F" w14:textId="278C4187" w:rsidR="00743048" w:rsidRPr="001F519A" w:rsidRDefault="001F519A" w:rsidP="00685A46">
      <w:pPr>
        <w:pStyle w:val="Default"/>
        <w:spacing w:line="360" w:lineRule="auto"/>
        <w:ind w:left="720"/>
        <w:jc w:val="both"/>
        <w:rPr>
          <w:b/>
          <w:bCs/>
        </w:rPr>
      </w:pPr>
      <w:r w:rsidRPr="001F519A">
        <w:rPr>
          <w:bCs/>
          <w:color w:val="000000" w:themeColor="text1"/>
        </w:rPr>
        <w:t xml:space="preserve">• współpracą ze społecznością lokalną. </w:t>
      </w:r>
    </w:p>
    <w:p w14:paraId="4ABAA2AC" w14:textId="66A78C21" w:rsidR="001F519A" w:rsidRDefault="001F519A" w:rsidP="001F519A">
      <w:pPr>
        <w:pStyle w:val="Default"/>
        <w:spacing w:line="360" w:lineRule="auto"/>
        <w:ind w:left="720"/>
        <w:jc w:val="both"/>
      </w:pPr>
      <w:r w:rsidRPr="001F519A">
        <w:t>Studenci powinni być zatrudnieni na stanowiskach umożliwiających udział w pracach, w czasie których mogliby zapoznać się praktycznie ze sposobami rozwiązywania problemów technicznych, technologicznych i organizacyjnych związanych z wykonawstwem obiektów budownictwa mieszkaniowego, komunalnego, przemysłowego i komunikacyjnego, projektowaniem podstawowych obiektów i elementów budowlanych, kierowaniem zespołami i firmą budowlaną, wytwarzaniem, doborem i stosowaniem materiałów budowlanych oraz technik komputerowych i nowoczesnych technologii w praktyce inżynierskiej.</w:t>
      </w:r>
    </w:p>
    <w:p w14:paraId="6AEFE523" w14:textId="216C468E" w:rsidR="001467CF" w:rsidRPr="001F519A" w:rsidRDefault="00852152" w:rsidP="00852152">
      <w:pPr>
        <w:pStyle w:val="Default"/>
        <w:numPr>
          <w:ilvl w:val="0"/>
          <w:numId w:val="5"/>
        </w:numPr>
        <w:spacing w:line="360" w:lineRule="auto"/>
        <w:jc w:val="both"/>
      </w:pPr>
      <w:r w:rsidRPr="00852152">
        <w:t xml:space="preserve">Podstawą zaliczenia praktyki jest dostarczenie (może być listowie) </w:t>
      </w:r>
      <w:r w:rsidR="00285986" w:rsidRPr="00285986">
        <w:t>wypełnionej i podpisanej przez osobę prowadzącą Praktykanta umowy o realizację praktyki, dziennika praktyk, sprawozdania z realizacji praktyki oraz karty oceny.</w:t>
      </w:r>
    </w:p>
    <w:sectPr w:rsidR="001467CF" w:rsidRPr="001F519A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7C3"/>
    <w:multiLevelType w:val="hybridMultilevel"/>
    <w:tmpl w:val="E6F011F8"/>
    <w:lvl w:ilvl="0" w:tplc="C4C8E4C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2"/>
  </w:num>
  <w:num w:numId="2" w16cid:durableId="874537429">
    <w:abstractNumId w:val="1"/>
  </w:num>
  <w:num w:numId="3" w16cid:durableId="907111921">
    <w:abstractNumId w:val="9"/>
  </w:num>
  <w:num w:numId="4" w16cid:durableId="1058751212">
    <w:abstractNumId w:val="8"/>
  </w:num>
  <w:num w:numId="5" w16cid:durableId="565577785">
    <w:abstractNumId w:val="4"/>
  </w:num>
  <w:num w:numId="6" w16cid:durableId="1112360698">
    <w:abstractNumId w:val="6"/>
  </w:num>
  <w:num w:numId="7" w16cid:durableId="1313367592">
    <w:abstractNumId w:val="10"/>
  </w:num>
  <w:num w:numId="8" w16cid:durableId="1810857071">
    <w:abstractNumId w:val="7"/>
  </w:num>
  <w:num w:numId="9" w16cid:durableId="1009409978">
    <w:abstractNumId w:val="0"/>
  </w:num>
  <w:num w:numId="10" w16cid:durableId="476536481">
    <w:abstractNumId w:val="3"/>
  </w:num>
  <w:num w:numId="11" w16cid:durableId="548735026">
    <w:abstractNumId w:val="14"/>
  </w:num>
  <w:num w:numId="12" w16cid:durableId="1895314838">
    <w:abstractNumId w:val="12"/>
  </w:num>
  <w:num w:numId="13" w16cid:durableId="506285120">
    <w:abstractNumId w:val="13"/>
  </w:num>
  <w:num w:numId="14" w16cid:durableId="1427074442">
    <w:abstractNumId w:val="5"/>
  </w:num>
  <w:num w:numId="15" w16cid:durableId="420878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76F98"/>
    <w:rsid w:val="000D13F6"/>
    <w:rsid w:val="00127553"/>
    <w:rsid w:val="001319F1"/>
    <w:rsid w:val="00132093"/>
    <w:rsid w:val="001467CF"/>
    <w:rsid w:val="00152DC4"/>
    <w:rsid w:val="001A1209"/>
    <w:rsid w:val="001A1593"/>
    <w:rsid w:val="001F519A"/>
    <w:rsid w:val="002110D6"/>
    <w:rsid w:val="00265E85"/>
    <w:rsid w:val="00285986"/>
    <w:rsid w:val="002C3941"/>
    <w:rsid w:val="00345357"/>
    <w:rsid w:val="003A060D"/>
    <w:rsid w:val="003B1A3F"/>
    <w:rsid w:val="003D2F17"/>
    <w:rsid w:val="003D44AA"/>
    <w:rsid w:val="003D5A8C"/>
    <w:rsid w:val="00405C54"/>
    <w:rsid w:val="00412844"/>
    <w:rsid w:val="00447900"/>
    <w:rsid w:val="00526188"/>
    <w:rsid w:val="005B2CBE"/>
    <w:rsid w:val="00620811"/>
    <w:rsid w:val="006401E9"/>
    <w:rsid w:val="00644AF8"/>
    <w:rsid w:val="0065042C"/>
    <w:rsid w:val="006600E7"/>
    <w:rsid w:val="00685A46"/>
    <w:rsid w:val="00691DFD"/>
    <w:rsid w:val="006B17FE"/>
    <w:rsid w:val="006C095F"/>
    <w:rsid w:val="006D2E29"/>
    <w:rsid w:val="006E46BB"/>
    <w:rsid w:val="00721C4A"/>
    <w:rsid w:val="00743048"/>
    <w:rsid w:val="00757BCC"/>
    <w:rsid w:val="007808A4"/>
    <w:rsid w:val="007C715E"/>
    <w:rsid w:val="00852152"/>
    <w:rsid w:val="0088730C"/>
    <w:rsid w:val="0089576F"/>
    <w:rsid w:val="008C20E2"/>
    <w:rsid w:val="008E5B99"/>
    <w:rsid w:val="009231F2"/>
    <w:rsid w:val="00923C13"/>
    <w:rsid w:val="009357D7"/>
    <w:rsid w:val="009606C9"/>
    <w:rsid w:val="00A06791"/>
    <w:rsid w:val="00A10A6D"/>
    <w:rsid w:val="00A372B2"/>
    <w:rsid w:val="00AB7EF5"/>
    <w:rsid w:val="00AC2127"/>
    <w:rsid w:val="00B862A9"/>
    <w:rsid w:val="00BA6ECB"/>
    <w:rsid w:val="00C14F74"/>
    <w:rsid w:val="00CC3295"/>
    <w:rsid w:val="00CD35FC"/>
    <w:rsid w:val="00D30D91"/>
    <w:rsid w:val="00D56440"/>
    <w:rsid w:val="00DB2A93"/>
    <w:rsid w:val="00DC3F37"/>
    <w:rsid w:val="00DD5261"/>
    <w:rsid w:val="00E759DF"/>
    <w:rsid w:val="00EC6422"/>
    <w:rsid w:val="00F542A8"/>
    <w:rsid w:val="00F80C3A"/>
    <w:rsid w:val="00F9072F"/>
    <w:rsid w:val="00FC5958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17</cp:revision>
  <cp:lastPrinted>2021-01-28T10:15:00Z</cp:lastPrinted>
  <dcterms:created xsi:type="dcterms:W3CDTF">2023-05-03T19:15:00Z</dcterms:created>
  <dcterms:modified xsi:type="dcterms:W3CDTF">2023-05-10T09:11:00Z</dcterms:modified>
</cp:coreProperties>
</file>